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5" w:rsidRPr="00B441B2" w:rsidRDefault="00C70355" w:rsidP="00B441B2">
      <w:pPr>
        <w:pStyle w:val="Encabezado"/>
        <w:jc w:val="center"/>
        <w:rPr>
          <w:rFonts w:ascii="Monotype Corsiva" w:hAnsi="Monotype Corsiva"/>
          <w:b/>
        </w:rPr>
      </w:pPr>
      <w:r w:rsidRPr="00B441B2">
        <w:rPr>
          <w:rFonts w:ascii="Bahnschrift Light" w:hAnsi="Bahnschrift Light"/>
          <w:b/>
        </w:rPr>
        <w:t>PRIMER ENCUENTRO</w:t>
      </w:r>
    </w:p>
    <w:p w:rsidR="00C70355" w:rsidRPr="00B441B2" w:rsidRDefault="00C70355" w:rsidP="00C70355">
      <w:pPr>
        <w:pStyle w:val="Encabezado"/>
        <w:rPr>
          <w:rFonts w:ascii="Trebuchet MS" w:hAnsi="Trebuchet MS"/>
        </w:rPr>
      </w:pPr>
    </w:p>
    <w:p w:rsidR="00C70355" w:rsidRPr="00B441B2" w:rsidRDefault="00C70355" w:rsidP="00C70355">
      <w:pPr>
        <w:pStyle w:val="Encabezado"/>
        <w:jc w:val="center"/>
        <w:rPr>
          <w:rFonts w:ascii="Trebuchet MS" w:hAnsi="Trebuchet MS"/>
          <w:b/>
        </w:rPr>
      </w:pPr>
      <w:r w:rsidRPr="00B441B2">
        <w:rPr>
          <w:rFonts w:ascii="Trebuchet MS" w:hAnsi="Trebuchet MS"/>
        </w:rPr>
        <w:t xml:space="preserve">   “</w:t>
      </w:r>
      <w:r w:rsidRPr="00B441B2">
        <w:rPr>
          <w:rFonts w:ascii="Trebuchet MS" w:hAnsi="Trebuchet MS"/>
          <w:b/>
        </w:rPr>
        <w:t>El tratamiento didáctico de la ESI en los niveles obligatorios del sistema educativo”</w:t>
      </w:r>
    </w:p>
    <w:p w:rsidR="00C70355" w:rsidRPr="00B441B2" w:rsidRDefault="00C70355" w:rsidP="00B441B2">
      <w:pPr>
        <w:jc w:val="center"/>
        <w:rPr>
          <w:rFonts w:ascii="Verdana" w:hAnsi="Verdana"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Propuesta de desarrollo del taller:</w:t>
      </w:r>
    </w:p>
    <w:p w:rsidR="00C70355" w:rsidRDefault="00C70355" w:rsidP="00C70355">
      <w:pPr>
        <w:spacing w:line="360" w:lineRule="auto"/>
        <w:jc w:val="both"/>
        <w:rPr>
          <w:rFonts w:ascii="Bahnschrift Light" w:hAnsi="Bahnschrift Light"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Profesora:</w:t>
      </w:r>
      <w:r>
        <w:rPr>
          <w:rFonts w:ascii="Bahnschrift Light" w:hAnsi="Bahnschrift Light"/>
          <w:sz w:val="24"/>
          <w:szCs w:val="24"/>
        </w:rPr>
        <w:t xml:space="preserve"> Irma Arias </w:t>
      </w:r>
      <w:r w:rsidR="008445DA" w:rsidRPr="00C70355">
        <w:rPr>
          <w:rFonts w:ascii="Bahnschrift Light" w:hAnsi="Bahnschrift Light"/>
          <w:sz w:val="24"/>
          <w:szCs w:val="24"/>
        </w:rPr>
        <w:t xml:space="preserve">Temática a abordar: </w:t>
      </w:r>
    </w:p>
    <w:p w:rsidR="008445DA" w:rsidRPr="00C70355" w:rsidRDefault="008445DA" w:rsidP="00C70355">
      <w:pPr>
        <w:spacing w:line="360" w:lineRule="auto"/>
        <w:jc w:val="both"/>
        <w:rPr>
          <w:rFonts w:ascii="Bahnschrift Light" w:hAnsi="Bahnschrift Light"/>
          <w:b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Modalidad de Trabajo.  Teórico-Práctico</w:t>
      </w:r>
    </w:p>
    <w:p w:rsidR="008445DA" w:rsidRPr="00C70355" w:rsidRDefault="008445DA" w:rsidP="00C70355">
      <w:pPr>
        <w:spacing w:line="360" w:lineRule="auto"/>
        <w:jc w:val="both"/>
        <w:rPr>
          <w:rFonts w:ascii="Bahnschrift Light" w:hAnsi="Bahnschrift Light"/>
          <w:sz w:val="24"/>
          <w:szCs w:val="24"/>
        </w:rPr>
      </w:pPr>
      <w:r w:rsidRPr="00C70355">
        <w:rPr>
          <w:rFonts w:ascii="Bahnschrift Light" w:hAnsi="Bahnschrift Light"/>
          <w:sz w:val="24"/>
          <w:szCs w:val="24"/>
        </w:rPr>
        <w:t>Propuestas didáctica</w:t>
      </w:r>
      <w:r w:rsidR="005A2FE3" w:rsidRPr="00C70355">
        <w:rPr>
          <w:rFonts w:ascii="Bahnschrift Light" w:hAnsi="Bahnschrift Light"/>
          <w:sz w:val="24"/>
          <w:szCs w:val="24"/>
        </w:rPr>
        <w:t>s para trabajar con los alumnos en las escuelas.</w:t>
      </w:r>
    </w:p>
    <w:p w:rsidR="00DC219E" w:rsidRPr="00C70355" w:rsidRDefault="00570F50" w:rsidP="00B4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ahnschrift Light" w:hAnsi="Bahnschrift Light"/>
          <w:b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NIVEL INICIAL</w:t>
      </w:r>
    </w:p>
    <w:p w:rsidR="00CE7EAF" w:rsidRPr="00C70355" w:rsidRDefault="00CE7EAF" w:rsidP="00C70355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_tradnl" w:eastAsia="es-ES_tradnl"/>
        </w:rPr>
      </w:pPr>
      <w:r w:rsidRPr="00C70355">
        <w:rPr>
          <w:rFonts w:ascii="Bahnschrift Light" w:hAnsi="Bahnschrift Light" w:cs="Arial"/>
          <w:b/>
          <w:bCs/>
          <w:lang w:val="es-ES"/>
        </w:rPr>
        <w:t>Crear</w:t>
      </w:r>
      <w:r w:rsidRPr="00C70355">
        <w:rPr>
          <w:rFonts w:ascii="Bahnschrift Light" w:hAnsi="Bahnschrift Light" w:cs="Symbol"/>
          <w:b/>
          <w:bCs/>
          <w:color w:val="000000"/>
          <w:lang w:val="es-ES" w:eastAsia="es-ES_tradnl"/>
        </w:rPr>
        <w:t xml:space="preserve"> una (1) PROPUESTA DIDÁCTICA de ESI para la Educación Inicial que aborde la enseñanza y el aprendizaje en torno a uno de los ejes propuestos para el Nivel</w:t>
      </w:r>
      <w:r w:rsidRPr="00C70355">
        <w:rPr>
          <w:rFonts w:ascii="Bahnschrift Light" w:hAnsi="Bahnschrift Light" w:cs="Symbol"/>
          <w:bCs/>
          <w:color w:val="000000"/>
          <w:lang w:val="es-ES" w:eastAsia="es-ES_tradnl"/>
        </w:rPr>
        <w:t>.</w:t>
      </w:r>
    </w:p>
    <w:p w:rsidR="00CE7EAF" w:rsidRPr="00C70355" w:rsidRDefault="00CE7EAF" w:rsidP="00C70355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Elaborar el trabajo en un archivo de Word.</w:t>
      </w:r>
    </w:p>
    <w:p w:rsidR="00CE7EAF" w:rsidRPr="00C70355" w:rsidRDefault="00CE7EAF" w:rsidP="00C70355">
      <w:pPr>
        <w:spacing w:line="360" w:lineRule="auto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Utilizar como material de apoyo los distintos materiales bibliográficos propuestos.</w:t>
      </w:r>
    </w:p>
    <w:p w:rsidR="00CE7EAF" w:rsidRPr="00C70355" w:rsidRDefault="00CE7EAF" w:rsidP="00C70355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eastAsia="Times New Roman" w:hAnsi="Bahnschrift Light" w:cs="Arial"/>
          <w:b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bCs/>
          <w:color w:val="000000"/>
          <w:sz w:val="24"/>
          <w:szCs w:val="24"/>
          <w:lang w:val="es-ES_tradnl" w:eastAsia="es-ES_tradnl"/>
        </w:rPr>
        <w:t>Trabajar con el Cuaderno de ESI para la Educación Inicial.</w:t>
      </w:r>
      <w:r w:rsidRPr="00C70355">
        <w:rPr>
          <w:rFonts w:ascii="Bahnschrift Light" w:eastAsia="Times New Roman" w:hAnsi="Bahnschrift Light" w:cs="Times New Roman"/>
          <w:b/>
          <w:sz w:val="24"/>
          <w:szCs w:val="24"/>
          <w:lang w:val="es-ES_tradnl" w:eastAsia="es-ES_tradnl"/>
        </w:rPr>
        <w:t xml:space="preserve"> </w:t>
      </w:r>
    </w:p>
    <w:p w:rsidR="00CE7EAF" w:rsidRPr="00C70355" w:rsidRDefault="00CE7EAF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Symbol"/>
          <w:bCs/>
          <w:color w:val="000000"/>
          <w:sz w:val="24"/>
          <w:szCs w:val="24"/>
          <w:lang w:val="es-ES" w:eastAsia="es-ES_tradnl"/>
        </w:rPr>
        <w:t xml:space="preserve">Crear la PROPUESTA DIDÁCTICA de ESI para el Nivel Inicial integrando los siguientes elementos: </w:t>
      </w:r>
    </w:p>
    <w:p w:rsidR="00C70355" w:rsidRPr="00C70355" w:rsidRDefault="00C70355" w:rsidP="00C70355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hAnsi="Bahnschrift Light" w:cs="Arial"/>
          <w:b/>
          <w:bCs/>
          <w:lang w:val="es-ES"/>
        </w:rPr>
        <w:t>S</w:t>
      </w:r>
      <w:r w:rsidR="00CE7EAF" w:rsidRPr="00C70355">
        <w:rPr>
          <w:rFonts w:ascii="Bahnschrift Light" w:hAnsi="Bahnschrift Light" w:cs="Arial"/>
          <w:b/>
          <w:bCs/>
          <w:lang w:val="es-ES"/>
        </w:rPr>
        <w:t>ELECCIONAR un jardín y un grupo de alumnos/as</w:t>
      </w:r>
      <w:r w:rsidR="00CE7EAF" w:rsidRPr="00C70355">
        <w:rPr>
          <w:rFonts w:ascii="Bahnschrift Light" w:hAnsi="Bahnschrift Light" w:cs="Arial"/>
          <w:bCs/>
          <w:lang w:val="es-ES"/>
        </w:rPr>
        <w:t xml:space="preserve"> indicando la edad de los niños y niñas participantes.</w:t>
      </w:r>
    </w:p>
    <w:p w:rsidR="00C70355" w:rsidRPr="00C70355" w:rsidRDefault="00CE7EAF" w:rsidP="00C70355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hAnsi="Bahnschrift Light" w:cs="Arial"/>
          <w:b/>
          <w:bCs/>
          <w:lang w:val="es-ES"/>
        </w:rPr>
        <w:t>LEER y ANALIZAR detenidamente las propuestas</w:t>
      </w:r>
      <w:r w:rsidRPr="00C70355">
        <w:rPr>
          <w:rFonts w:ascii="Bahnschrift Light" w:hAnsi="Bahnschrift Light" w:cs="Arial"/>
          <w:bCs/>
          <w:lang w:val="es-ES"/>
        </w:rPr>
        <w:t>, juegos, actividades y experiencias didácticas que se expresan en el Cuaderno de ESI, en las láminas y en las propuestas que ofrecen los distintos autores de la bibliografía de lectura obligatoria.</w:t>
      </w:r>
    </w:p>
    <w:p w:rsidR="00846A55" w:rsidRPr="00C70355" w:rsidRDefault="00CE7EAF" w:rsidP="00C70355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hAnsi="Bahnschrift Light" w:cs="Arial"/>
          <w:b/>
          <w:bCs/>
          <w:lang w:val="es-ES"/>
        </w:rPr>
        <w:t>SELECCIONAR un (1) Eje Educativo de ESI</w:t>
      </w:r>
      <w:r w:rsidRPr="00C70355">
        <w:rPr>
          <w:rFonts w:ascii="Bahnschrift Light" w:hAnsi="Bahnschrift Light" w:cs="Arial"/>
          <w:bCs/>
          <w:lang w:val="es-ES"/>
        </w:rPr>
        <w:t xml:space="preserve"> sobre el cual se va a trabajar:</w:t>
      </w:r>
    </w:p>
    <w:p w:rsidR="00CE7EAF" w:rsidRPr="00C70355" w:rsidRDefault="00CE7EAF" w:rsidP="00C7035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eastAsiaTheme="minorEastAsia" w:hAnsi="Bahnschrift Light"/>
          <w:color w:val="000000" w:themeColor="text1"/>
        </w:rPr>
        <w:t>Conocimiento y cuidados del cuerpo</w:t>
      </w:r>
    </w:p>
    <w:p w:rsidR="00CE7EAF" w:rsidRPr="00C70355" w:rsidRDefault="00CE7EAF" w:rsidP="00C70355">
      <w:pPr>
        <w:pStyle w:val="Prrafodelista"/>
        <w:numPr>
          <w:ilvl w:val="0"/>
          <w:numId w:val="19"/>
        </w:numPr>
        <w:kinsoku w:val="0"/>
        <w:overflowPunct w:val="0"/>
        <w:spacing w:line="360" w:lineRule="auto"/>
        <w:jc w:val="both"/>
        <w:textAlignment w:val="baseline"/>
        <w:rPr>
          <w:rFonts w:ascii="Bahnschrift Light" w:hAnsi="Bahnschrift Light"/>
          <w:color w:val="FF9900"/>
        </w:rPr>
      </w:pPr>
      <w:r w:rsidRPr="00C70355">
        <w:rPr>
          <w:rFonts w:ascii="Bahnschrift Light" w:eastAsiaTheme="minorEastAsia" w:hAnsi="Bahnschrift Light"/>
          <w:color w:val="000000" w:themeColor="text1"/>
        </w:rPr>
        <w:t>Desarrollo de competencias y habilidades psicosociales</w:t>
      </w:r>
    </w:p>
    <w:p w:rsidR="00CE7EAF" w:rsidRPr="00C70355" w:rsidRDefault="00CE7EAF" w:rsidP="00C70355">
      <w:pPr>
        <w:pStyle w:val="Prrafodelista"/>
        <w:numPr>
          <w:ilvl w:val="0"/>
          <w:numId w:val="19"/>
        </w:numPr>
        <w:kinsoku w:val="0"/>
        <w:overflowPunct w:val="0"/>
        <w:spacing w:line="360" w:lineRule="auto"/>
        <w:jc w:val="both"/>
        <w:textAlignment w:val="baseline"/>
        <w:rPr>
          <w:rFonts w:ascii="Bahnschrift Light" w:hAnsi="Bahnschrift Light"/>
          <w:color w:val="FF9900"/>
        </w:rPr>
      </w:pPr>
      <w:r w:rsidRPr="00C70355">
        <w:rPr>
          <w:rFonts w:ascii="Bahnschrift Light" w:eastAsiaTheme="minorEastAsia" w:hAnsi="Bahnschrift Light"/>
          <w:color w:val="000000" w:themeColor="text1"/>
        </w:rPr>
        <w:t>Desarrollo de comportamientos de autoprotección</w:t>
      </w:r>
    </w:p>
    <w:p w:rsidR="00CE7EAF" w:rsidRPr="00C70355" w:rsidRDefault="00CE7EAF" w:rsidP="00C70355">
      <w:pPr>
        <w:pStyle w:val="Prrafodelista"/>
        <w:numPr>
          <w:ilvl w:val="0"/>
          <w:numId w:val="19"/>
        </w:numPr>
        <w:kinsoku w:val="0"/>
        <w:overflowPunct w:val="0"/>
        <w:spacing w:line="360" w:lineRule="auto"/>
        <w:jc w:val="both"/>
        <w:textAlignment w:val="baseline"/>
        <w:rPr>
          <w:rFonts w:ascii="Bahnschrift Light" w:hAnsi="Bahnschrift Light"/>
          <w:color w:val="FF9900"/>
        </w:rPr>
      </w:pPr>
      <w:r w:rsidRPr="00C70355">
        <w:rPr>
          <w:rFonts w:ascii="Bahnschrift Light" w:eastAsiaTheme="minorEastAsia" w:hAnsi="Bahnschrift Light"/>
          <w:color w:val="000000" w:themeColor="text1"/>
        </w:rPr>
        <w:t>Conocimiento y exploración del contexto</w:t>
      </w:r>
    </w:p>
    <w:p w:rsidR="00CE7EAF" w:rsidRPr="00C70355" w:rsidRDefault="00CE7EAF" w:rsidP="00C70355">
      <w:pPr>
        <w:spacing w:after="0" w:line="360" w:lineRule="auto"/>
        <w:ind w:left="720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</w:p>
    <w:p w:rsidR="00CE7EAF" w:rsidRPr="00C70355" w:rsidRDefault="00CE7EAF" w:rsidP="00C70355">
      <w:pPr>
        <w:pStyle w:val="Prrafodelista"/>
        <w:numPr>
          <w:ilvl w:val="1"/>
          <w:numId w:val="20"/>
        </w:num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hAnsi="Bahnschrift Light" w:cs="Arial"/>
          <w:b/>
          <w:bCs/>
          <w:lang w:val="es-ES"/>
        </w:rPr>
        <w:t>SELECCIONAR los Contenidos al interior del Eje Educativo</w:t>
      </w:r>
      <w:r w:rsidRPr="00C70355">
        <w:rPr>
          <w:rFonts w:ascii="Bahnschrift Light" w:hAnsi="Bahnschrift Light" w:cs="Arial"/>
          <w:bCs/>
          <w:lang w:val="es-ES"/>
        </w:rPr>
        <w:t>.</w:t>
      </w:r>
    </w:p>
    <w:p w:rsidR="00CE7EAF" w:rsidRPr="00C70355" w:rsidRDefault="00CE7EAF" w:rsidP="00C70355">
      <w:pPr>
        <w:pStyle w:val="Prrafodelista"/>
        <w:numPr>
          <w:ilvl w:val="1"/>
          <w:numId w:val="20"/>
        </w:num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hAnsi="Bahnschrift Light" w:cs="Arial"/>
          <w:b/>
          <w:bCs/>
          <w:lang w:val="es-ES"/>
        </w:rPr>
        <w:lastRenderedPageBreak/>
        <w:t>SELECCIONAR las propuestas de actividades que se van a integrar</w:t>
      </w:r>
      <w:r w:rsidRPr="00C70355">
        <w:rPr>
          <w:rFonts w:ascii="Bahnschrift Light" w:hAnsi="Bahnschrift Light" w:cs="Arial"/>
          <w:bCs/>
          <w:lang w:val="es-ES"/>
        </w:rPr>
        <w:t xml:space="preserve">. </w:t>
      </w:r>
    </w:p>
    <w:p w:rsidR="00CE7EAF" w:rsidRPr="00C70355" w:rsidRDefault="00CE7EAF" w:rsidP="00C70355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hAnsi="Bahnschrift Light" w:cs="Arial"/>
          <w:b/>
          <w:bCs/>
          <w:color w:val="000000"/>
        </w:rPr>
        <w:t>Elementos que debe contener la PROPUESTA DIDÁCTICA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Escuela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Sala de 4 ó 5 a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Ejes Educativo de ESI seleccionado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Contenidos seleccionados dentro del Eje Educativo de ESI 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Afirmaciones y/o preguntas </w:t>
      </w:r>
      <w:proofErr w:type="spellStart"/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problematizadoras</w:t>
      </w:r>
      <w:proofErr w:type="spellEnd"/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 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Objetivos didácticos 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Tiempo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Secuencia de actividades:</w:t>
      </w:r>
    </w:p>
    <w:p w:rsidR="00CE7EAF" w:rsidRPr="00C70355" w:rsidRDefault="00CE7EAF" w:rsidP="00C70355">
      <w:pPr>
        <w:numPr>
          <w:ilvl w:val="1"/>
          <w:numId w:val="11"/>
        </w:num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>Actividades de inicio</w:t>
      </w: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Presentación del contenido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Recuperación de saberes previos (Evaluación Inicial)</w:t>
      </w:r>
    </w:p>
    <w:p w:rsidR="00CE7EAF" w:rsidRPr="00C70355" w:rsidRDefault="00CE7EAF" w:rsidP="00C70355">
      <w:pPr>
        <w:numPr>
          <w:ilvl w:val="1"/>
          <w:numId w:val="11"/>
        </w:num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>Actividades de DESARROLLO</w:t>
      </w: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Conformación de grupos de aprendizaje cooperativo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Búsqueda de la Información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Síntesis de la Información 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Elaboración de un producto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Evaluación en proceso</w:t>
      </w:r>
    </w:p>
    <w:p w:rsidR="00CE7EAF" w:rsidRPr="00C70355" w:rsidRDefault="00CE7EAF" w:rsidP="00C70355">
      <w:pPr>
        <w:numPr>
          <w:ilvl w:val="1"/>
          <w:numId w:val="11"/>
        </w:num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>Actividades de cierre</w:t>
      </w: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Puesta en común y muestreo de producciones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Cierre integrador </w:t>
      </w:r>
    </w:p>
    <w:p w:rsidR="00CE7EAF" w:rsidRPr="00C70355" w:rsidRDefault="00CE7EAF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Evaluación final con aclaración de dudas y refuerzo de los aprendizajes.</w:t>
      </w:r>
    </w:p>
    <w:p w:rsidR="00CE7EAF" w:rsidRP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Recursos materiales y didácticos necesarios</w:t>
      </w:r>
    </w:p>
    <w:p w:rsidR="00C70355" w:rsidRDefault="00CE7EAF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ANEXO con dos (2) o más recursos didácticos utilizados en la secuencia, especialmente juegos.</w:t>
      </w:r>
    </w:p>
    <w:p w:rsidR="00B441B2" w:rsidRDefault="00B441B2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B441B2" w:rsidRDefault="00B441B2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B441B2" w:rsidRDefault="00B441B2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9B25FC" w:rsidRDefault="009B25FC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B441B2" w:rsidRDefault="00B441B2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B441B2" w:rsidRDefault="00B441B2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B441B2" w:rsidRPr="00B441B2" w:rsidRDefault="00B441B2" w:rsidP="00B441B2">
      <w:pPr>
        <w:pStyle w:val="Encabezado"/>
        <w:jc w:val="center"/>
        <w:rPr>
          <w:rFonts w:ascii="Monotype Corsiva" w:hAnsi="Monotype Corsiva"/>
          <w:b/>
        </w:rPr>
      </w:pPr>
      <w:r w:rsidRPr="00B441B2">
        <w:rPr>
          <w:rFonts w:ascii="Bahnschrift Light" w:hAnsi="Bahnschrift Light"/>
          <w:b/>
        </w:rPr>
        <w:t>PRIMER ENCUENTRO</w:t>
      </w:r>
    </w:p>
    <w:p w:rsidR="00B441B2" w:rsidRPr="00B441B2" w:rsidRDefault="00B441B2" w:rsidP="00B441B2">
      <w:pPr>
        <w:pStyle w:val="Encabezado"/>
        <w:jc w:val="center"/>
        <w:rPr>
          <w:rFonts w:ascii="Trebuchet MS" w:hAnsi="Trebuchet MS"/>
          <w:b/>
        </w:rPr>
      </w:pPr>
      <w:r w:rsidRPr="00B441B2">
        <w:rPr>
          <w:rFonts w:ascii="Trebuchet MS" w:hAnsi="Trebuchet MS"/>
        </w:rPr>
        <w:t xml:space="preserve">   “</w:t>
      </w:r>
      <w:r w:rsidRPr="00B441B2">
        <w:rPr>
          <w:rFonts w:ascii="Trebuchet MS" w:hAnsi="Trebuchet MS"/>
          <w:b/>
        </w:rPr>
        <w:t>El tratamiento didáctico de la ESI en los niveles obligatorios del sistema educativo”</w:t>
      </w:r>
    </w:p>
    <w:p w:rsidR="00B441B2" w:rsidRPr="00B441B2" w:rsidRDefault="00B441B2" w:rsidP="00B441B2">
      <w:pPr>
        <w:jc w:val="center"/>
        <w:rPr>
          <w:rFonts w:ascii="Verdana" w:hAnsi="Verdana"/>
          <w:sz w:val="20"/>
          <w:szCs w:val="20"/>
        </w:rPr>
      </w:pPr>
      <w:r w:rsidRPr="00C70355">
        <w:rPr>
          <w:rFonts w:ascii="Bahnschrift Light" w:hAnsi="Bahnschrift Light"/>
          <w:b/>
          <w:sz w:val="24"/>
          <w:szCs w:val="24"/>
        </w:rPr>
        <w:t>Propuesta de desarrollo del taller:</w:t>
      </w:r>
    </w:p>
    <w:p w:rsidR="00B441B2" w:rsidRDefault="00B441B2" w:rsidP="00B441B2">
      <w:pPr>
        <w:spacing w:line="360" w:lineRule="auto"/>
        <w:jc w:val="both"/>
        <w:rPr>
          <w:rFonts w:ascii="Bahnschrift Light" w:hAnsi="Bahnschrift Light"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Profesora:</w:t>
      </w:r>
      <w:r>
        <w:rPr>
          <w:rFonts w:ascii="Bahnschrift Light" w:hAnsi="Bahnschrift Light"/>
          <w:sz w:val="24"/>
          <w:szCs w:val="24"/>
        </w:rPr>
        <w:t xml:space="preserve"> Irma Arias </w:t>
      </w:r>
      <w:r w:rsidRPr="00C70355">
        <w:rPr>
          <w:rFonts w:ascii="Bahnschrift Light" w:hAnsi="Bahnschrift Light"/>
          <w:sz w:val="24"/>
          <w:szCs w:val="24"/>
        </w:rPr>
        <w:t xml:space="preserve">Temática a abordar: </w:t>
      </w:r>
    </w:p>
    <w:p w:rsidR="00B441B2" w:rsidRPr="00C70355" w:rsidRDefault="00B441B2" w:rsidP="00B441B2">
      <w:pPr>
        <w:spacing w:line="360" w:lineRule="auto"/>
        <w:jc w:val="both"/>
        <w:rPr>
          <w:rFonts w:ascii="Bahnschrift Light" w:hAnsi="Bahnschrift Light"/>
          <w:b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Modalidad de Trabajo.  Teórico-Práctico</w:t>
      </w:r>
    </w:p>
    <w:p w:rsidR="00F3748C" w:rsidRPr="00C70355" w:rsidRDefault="00F3748C" w:rsidP="00B4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hAnsi="Bahnschrift Light"/>
          <w:b/>
          <w:sz w:val="24"/>
          <w:szCs w:val="24"/>
        </w:rPr>
        <w:t>NIVEL PRIMARIO</w:t>
      </w:r>
    </w:p>
    <w:p w:rsidR="00F3748C" w:rsidRPr="00C70355" w:rsidRDefault="00C70355" w:rsidP="00C70355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 xml:space="preserve">1, </w:t>
      </w:r>
      <w:r w:rsidR="00F3748C"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Crear</w:t>
      </w:r>
      <w:r w:rsidR="00F3748C" w:rsidRPr="00C70355">
        <w:rPr>
          <w:rFonts w:ascii="Bahnschrift Light" w:eastAsia="Times New Roman" w:hAnsi="Bahnschrift Light" w:cs="Symbol"/>
          <w:b/>
          <w:bCs/>
          <w:color w:val="000000"/>
          <w:sz w:val="24"/>
          <w:szCs w:val="24"/>
          <w:lang w:val="es-ES" w:eastAsia="es-ES_tradnl"/>
        </w:rPr>
        <w:t xml:space="preserve"> una (1) PROPUESTA DIDÁCTICA de ESI para la Educación Primaria que aborde la enseñanza y el aprendizaje en torno a uno de los ejes propuestos para el Nivel</w:t>
      </w:r>
      <w:r w:rsidR="00F3748C" w:rsidRPr="00C70355">
        <w:rPr>
          <w:rFonts w:ascii="Bahnschrift Light" w:eastAsia="Times New Roman" w:hAnsi="Bahnschrift Light" w:cs="Symbol"/>
          <w:bCs/>
          <w:color w:val="000000"/>
          <w:sz w:val="24"/>
          <w:szCs w:val="24"/>
          <w:lang w:val="es-ES" w:eastAsia="es-ES_tradnl"/>
        </w:rPr>
        <w:t>.</w:t>
      </w:r>
    </w:p>
    <w:p w:rsidR="00F3748C" w:rsidRPr="00C70355" w:rsidRDefault="00F3748C" w:rsidP="00C70355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eastAsia="Times New Roman" w:hAnsi="Bahnschrift Light" w:cs="Arial"/>
          <w:b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bCs/>
          <w:color w:val="000000"/>
          <w:sz w:val="24"/>
          <w:szCs w:val="24"/>
          <w:lang w:val="es-ES_tradnl" w:eastAsia="es-ES_tradnl"/>
        </w:rPr>
        <w:t>Elaborar el trabajo en un archivo de Word.</w:t>
      </w:r>
    </w:p>
    <w:p w:rsidR="00F3748C" w:rsidRPr="00C70355" w:rsidRDefault="00C70355" w:rsidP="00C70355">
      <w:pPr>
        <w:spacing w:line="360" w:lineRule="auto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 xml:space="preserve">2. </w:t>
      </w:r>
      <w:r w:rsidR="00F3748C"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Utilizar como material de apoyo los distintos materiales bibliográficos propuestos.</w:t>
      </w:r>
    </w:p>
    <w:p w:rsidR="00F3748C" w:rsidRPr="00C70355" w:rsidRDefault="00C70355" w:rsidP="00C70355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 xml:space="preserve">3. </w:t>
      </w:r>
      <w:r w:rsidR="00F3748C"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Trabajar con el Cuaderno de ESI para la Educación Primaria.</w:t>
      </w:r>
      <w:r w:rsidR="00F3748C" w:rsidRPr="00C70355">
        <w:rPr>
          <w:rFonts w:ascii="Bahnschrift Light" w:eastAsia="Times New Roman" w:hAnsi="Bahnschrift Light" w:cs="Times New Roman"/>
          <w:sz w:val="24"/>
          <w:szCs w:val="24"/>
          <w:lang w:val="es-ES_tradnl" w:eastAsia="es-ES_tradnl"/>
        </w:rPr>
        <w:t xml:space="preserve"> </w:t>
      </w:r>
    </w:p>
    <w:p w:rsidR="00F3748C" w:rsidRPr="00C70355" w:rsidRDefault="00570F50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Symbol"/>
          <w:bCs/>
          <w:color w:val="000000"/>
          <w:sz w:val="24"/>
          <w:szCs w:val="24"/>
          <w:lang w:val="es-ES" w:eastAsia="es-ES_tradnl"/>
        </w:rPr>
        <w:t>Cre</w:t>
      </w:r>
      <w:r w:rsidR="00F3748C" w:rsidRPr="00C70355">
        <w:rPr>
          <w:rFonts w:ascii="Bahnschrift Light" w:eastAsia="Times New Roman" w:hAnsi="Bahnschrift Light" w:cs="Symbol"/>
          <w:bCs/>
          <w:color w:val="000000"/>
          <w:sz w:val="24"/>
          <w:szCs w:val="24"/>
          <w:lang w:val="es-ES" w:eastAsia="es-ES_tradnl"/>
        </w:rPr>
        <w:t xml:space="preserve">ar la PROPUESTA DIDÁCTICA de ESI para el Nivel Primario integrando los siguientes elementos: </w:t>
      </w:r>
    </w:p>
    <w:p w:rsidR="00F3748C" w:rsidRPr="00C70355" w:rsidRDefault="00F3748C" w:rsidP="00C70355">
      <w:pPr>
        <w:spacing w:line="360" w:lineRule="auto"/>
        <w:jc w:val="both"/>
        <w:rPr>
          <w:rFonts w:ascii="Bahnschrift Light" w:hAnsi="Bahnschrift Light" w:cs="Arial"/>
          <w:lang w:val="es-ES"/>
        </w:rPr>
      </w:pPr>
      <w:r w:rsidRPr="00C70355">
        <w:rPr>
          <w:rFonts w:ascii="Bahnschrift Light" w:hAnsi="Bahnschrift Light" w:cs="Arial"/>
          <w:b/>
          <w:bCs/>
          <w:lang w:val="es-ES"/>
        </w:rPr>
        <w:t>SELECCIONAR una escuela y un grupo de alumnos/as</w:t>
      </w:r>
      <w:r w:rsidRPr="00C70355">
        <w:rPr>
          <w:rFonts w:ascii="Bahnschrift Light" w:hAnsi="Bahnschrift Light" w:cs="Arial"/>
          <w:bCs/>
          <w:lang w:val="es-ES"/>
        </w:rPr>
        <w:t xml:space="preserve"> indicando la edad de los niños y niñas participantes.</w:t>
      </w:r>
    </w:p>
    <w:p w:rsidR="00F3748C" w:rsidRPr="00C70355" w:rsidRDefault="00F3748C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LEER y ANALIZAR detenidamente las propuestas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>, juegos, actividades y experiencias didácticas que se expresan en el Cuaderno de ESI, en las láminas y en las propuestas que ofrecen los distintos autores de la bibliografía de lectura obligatoria.</w:t>
      </w:r>
    </w:p>
    <w:p w:rsidR="00F3748C" w:rsidRPr="00C70355" w:rsidRDefault="00F3748C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SELECCIONAR un (1) Eje Educativo de ESI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 xml:space="preserve"> sobre el cual se va a trabajar:</w:t>
      </w:r>
    </w:p>
    <w:p w:rsidR="00F3748C" w:rsidRPr="00C70355" w:rsidRDefault="00F3748C" w:rsidP="00C70355">
      <w:pPr>
        <w:numPr>
          <w:ilvl w:val="0"/>
          <w:numId w:val="10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" w:eastAsia="es-AR"/>
        </w:rPr>
        <w:t>Ejercer nuestros derechos</w:t>
      </w:r>
    </w:p>
    <w:p w:rsidR="00F3748C" w:rsidRPr="00C70355" w:rsidRDefault="00F3748C" w:rsidP="00C70355">
      <w:pPr>
        <w:numPr>
          <w:ilvl w:val="0"/>
          <w:numId w:val="10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" w:eastAsia="es-AR"/>
        </w:rPr>
        <w:t>Respetar la diversidad</w:t>
      </w:r>
    </w:p>
    <w:p w:rsidR="00F3748C" w:rsidRPr="00C70355" w:rsidRDefault="00F3748C" w:rsidP="00C70355">
      <w:pPr>
        <w:numPr>
          <w:ilvl w:val="0"/>
          <w:numId w:val="10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" w:eastAsia="es-AR"/>
        </w:rPr>
        <w:t>Reconocer distintos modos de vida</w:t>
      </w:r>
    </w:p>
    <w:p w:rsidR="00F3748C" w:rsidRPr="00C70355" w:rsidRDefault="00F3748C" w:rsidP="00C70355">
      <w:pPr>
        <w:numPr>
          <w:ilvl w:val="0"/>
          <w:numId w:val="10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" w:eastAsia="es-AR"/>
        </w:rPr>
        <w:t>Cuidar el cuerpo y la salud</w:t>
      </w:r>
    </w:p>
    <w:p w:rsidR="00F3748C" w:rsidRPr="00C70355" w:rsidRDefault="00F3748C" w:rsidP="00C70355">
      <w:pPr>
        <w:numPr>
          <w:ilvl w:val="0"/>
          <w:numId w:val="10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" w:eastAsia="es-AR"/>
        </w:rPr>
        <w:t>Valorar la afectividad</w:t>
      </w:r>
    </w:p>
    <w:p w:rsidR="00F3748C" w:rsidRPr="00C70355" w:rsidRDefault="00F3748C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SELECCIONAR los Contenidos al interior del Eje Educativo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>.</w:t>
      </w:r>
    </w:p>
    <w:p w:rsidR="00F3748C" w:rsidRPr="00C70355" w:rsidRDefault="00F3748C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SELECCIONAR las propuestas de actividades que se van a integrar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 xml:space="preserve">. </w:t>
      </w:r>
    </w:p>
    <w:p w:rsidR="00F3748C" w:rsidRPr="00C70355" w:rsidRDefault="00F3748C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hAnsi="Bahnschrift Light" w:cs="Arial"/>
          <w:b/>
          <w:bCs/>
          <w:color w:val="000000"/>
          <w:sz w:val="24"/>
          <w:szCs w:val="24"/>
        </w:rPr>
        <w:t>Elementos que debe contener la PROPUESTA DIDÁCTICA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Escuela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Grado o Año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Ejes Educativo de ESI seleccionado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Contenidos seleccionados dentro del Eje Educativo de ESI 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Afirmaciones y/o preguntas </w:t>
      </w:r>
      <w:proofErr w:type="spellStart"/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problematizadoras</w:t>
      </w:r>
      <w:proofErr w:type="spellEnd"/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 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Objetivos didácticos 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Tiempo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Secuencia de actividades:</w:t>
      </w:r>
    </w:p>
    <w:p w:rsidR="00F3748C" w:rsidRPr="00C70355" w:rsidRDefault="00F3748C" w:rsidP="00C70355">
      <w:pPr>
        <w:numPr>
          <w:ilvl w:val="1"/>
          <w:numId w:val="11"/>
        </w:num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>Actividades de inicio</w:t>
      </w: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Presentación del contenido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Recuperación de saberes previos (Evaluación Inicial)</w:t>
      </w:r>
    </w:p>
    <w:p w:rsidR="00F3748C" w:rsidRPr="00C70355" w:rsidRDefault="00F3748C" w:rsidP="00C70355">
      <w:pPr>
        <w:numPr>
          <w:ilvl w:val="1"/>
          <w:numId w:val="11"/>
        </w:num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>Actividades de DESARROLLO</w:t>
      </w: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Conformación de grupos de aprendizaje cooperativo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Búsqueda de la Información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Síntesis de la Información 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Elaboración de un producto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Evaluación en proceso</w:t>
      </w:r>
    </w:p>
    <w:p w:rsidR="00F3748C" w:rsidRPr="00C70355" w:rsidRDefault="00F3748C" w:rsidP="00C70355">
      <w:pPr>
        <w:numPr>
          <w:ilvl w:val="1"/>
          <w:numId w:val="11"/>
        </w:num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>Actividades de cierre</w:t>
      </w: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Puesta en común y muestreo de producciones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Cierre integrador </w:t>
      </w:r>
    </w:p>
    <w:p w:rsidR="00F3748C" w:rsidRPr="00C70355" w:rsidRDefault="00F3748C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Evaluación final con aclaración de dudas y refuerzo de los aprendizajes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Recursos materiales y didácticos necesarios</w:t>
      </w:r>
    </w:p>
    <w:p w:rsidR="00F3748C" w:rsidRPr="00C70355" w:rsidRDefault="00F3748C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ANEXO con dos (2) o más recursos didácticos utilizados en la secuencia.</w:t>
      </w:r>
    </w:p>
    <w:p w:rsidR="000E718B" w:rsidRPr="00C70355" w:rsidRDefault="000E718B" w:rsidP="00C70355">
      <w:pPr>
        <w:spacing w:after="0" w:line="360" w:lineRule="auto"/>
        <w:ind w:left="567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B441B2" w:rsidRDefault="00B441B2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</w:p>
    <w:p w:rsidR="009B25FC" w:rsidRDefault="009B25FC" w:rsidP="00C70355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bookmarkStart w:id="0" w:name="_GoBack"/>
      <w:bookmarkEnd w:id="0"/>
    </w:p>
    <w:p w:rsidR="00B441B2" w:rsidRPr="00B441B2" w:rsidRDefault="00B441B2" w:rsidP="00B441B2">
      <w:pPr>
        <w:pStyle w:val="Encabezado"/>
        <w:jc w:val="center"/>
        <w:rPr>
          <w:rFonts w:ascii="Monotype Corsiva" w:hAnsi="Monotype Corsiva"/>
          <w:b/>
        </w:rPr>
      </w:pPr>
      <w:r w:rsidRPr="00B441B2">
        <w:rPr>
          <w:rFonts w:ascii="Bahnschrift Light" w:hAnsi="Bahnschrift Light"/>
          <w:b/>
        </w:rPr>
        <w:t>PRIMER ENCUENTRO</w:t>
      </w:r>
    </w:p>
    <w:p w:rsidR="00B441B2" w:rsidRPr="00B441B2" w:rsidRDefault="00B441B2" w:rsidP="00B441B2">
      <w:pPr>
        <w:pStyle w:val="Encabezado"/>
        <w:rPr>
          <w:rFonts w:ascii="Trebuchet MS" w:hAnsi="Trebuchet MS"/>
        </w:rPr>
      </w:pPr>
    </w:p>
    <w:p w:rsidR="00B441B2" w:rsidRPr="00B441B2" w:rsidRDefault="00B441B2" w:rsidP="00B441B2">
      <w:pPr>
        <w:pStyle w:val="Encabezado"/>
        <w:jc w:val="center"/>
        <w:rPr>
          <w:rFonts w:ascii="Trebuchet MS" w:hAnsi="Trebuchet MS"/>
          <w:b/>
        </w:rPr>
      </w:pPr>
      <w:r w:rsidRPr="00B441B2">
        <w:rPr>
          <w:rFonts w:ascii="Trebuchet MS" w:hAnsi="Trebuchet MS"/>
        </w:rPr>
        <w:t xml:space="preserve">   “</w:t>
      </w:r>
      <w:r w:rsidRPr="00B441B2">
        <w:rPr>
          <w:rFonts w:ascii="Trebuchet MS" w:hAnsi="Trebuchet MS"/>
          <w:b/>
        </w:rPr>
        <w:t>El tratamiento didáctico de la ESI en los niveles obligatorios del sistema educativo”</w:t>
      </w:r>
    </w:p>
    <w:p w:rsidR="00B441B2" w:rsidRPr="00B441B2" w:rsidRDefault="00B441B2" w:rsidP="00B441B2">
      <w:pPr>
        <w:jc w:val="center"/>
        <w:rPr>
          <w:rFonts w:ascii="Verdana" w:hAnsi="Verdana"/>
          <w:sz w:val="20"/>
          <w:szCs w:val="20"/>
        </w:rPr>
      </w:pPr>
      <w:r w:rsidRPr="00C70355">
        <w:rPr>
          <w:rFonts w:ascii="Bahnschrift Light" w:hAnsi="Bahnschrift Light"/>
          <w:b/>
          <w:sz w:val="24"/>
          <w:szCs w:val="24"/>
        </w:rPr>
        <w:t>Propuesta de desarrollo del taller:</w:t>
      </w:r>
    </w:p>
    <w:p w:rsidR="00B441B2" w:rsidRDefault="00B441B2" w:rsidP="00B441B2">
      <w:pPr>
        <w:spacing w:line="360" w:lineRule="auto"/>
        <w:jc w:val="both"/>
        <w:rPr>
          <w:rFonts w:ascii="Bahnschrift Light" w:hAnsi="Bahnschrift Light"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Profesora:</w:t>
      </w:r>
      <w:r>
        <w:rPr>
          <w:rFonts w:ascii="Bahnschrift Light" w:hAnsi="Bahnschrift Light"/>
          <w:sz w:val="24"/>
          <w:szCs w:val="24"/>
        </w:rPr>
        <w:t xml:space="preserve"> Irma Arias </w:t>
      </w:r>
      <w:r w:rsidRPr="00C70355">
        <w:rPr>
          <w:rFonts w:ascii="Bahnschrift Light" w:hAnsi="Bahnschrift Light"/>
          <w:sz w:val="24"/>
          <w:szCs w:val="24"/>
        </w:rPr>
        <w:t xml:space="preserve">Temática a abordar: </w:t>
      </w:r>
    </w:p>
    <w:p w:rsidR="00B441B2" w:rsidRPr="00B441B2" w:rsidRDefault="00B441B2" w:rsidP="00B441B2">
      <w:pPr>
        <w:spacing w:line="360" w:lineRule="auto"/>
        <w:jc w:val="both"/>
        <w:rPr>
          <w:rFonts w:ascii="Bahnschrift Light" w:hAnsi="Bahnschrift Light"/>
          <w:b/>
          <w:sz w:val="24"/>
          <w:szCs w:val="24"/>
        </w:rPr>
      </w:pPr>
      <w:r w:rsidRPr="00C70355">
        <w:rPr>
          <w:rFonts w:ascii="Bahnschrift Light" w:hAnsi="Bahnschrift Light"/>
          <w:b/>
          <w:sz w:val="24"/>
          <w:szCs w:val="24"/>
        </w:rPr>
        <w:t>Modalidad de Trabajo.  Teórico-Práctico</w:t>
      </w:r>
    </w:p>
    <w:p w:rsidR="000E718B" w:rsidRPr="00C70355" w:rsidRDefault="000E718B" w:rsidP="00B4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>NIVEL SECUNDARIO:</w:t>
      </w:r>
    </w:p>
    <w:p w:rsidR="000E718B" w:rsidRPr="00C70355" w:rsidRDefault="000E718B" w:rsidP="00C70355">
      <w:pPr>
        <w:spacing w:after="0" w:line="360" w:lineRule="auto"/>
        <w:ind w:left="567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p w:rsidR="000E718B" w:rsidRPr="00C70355" w:rsidRDefault="000E718B" w:rsidP="00C703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/>
          <w:bCs/>
          <w:color w:val="000000"/>
          <w:lang w:val="es-ES_tradnl" w:eastAsia="es-ES_tradnl"/>
        </w:rPr>
      </w:pPr>
      <w:r w:rsidRPr="00C70355">
        <w:rPr>
          <w:rFonts w:ascii="Bahnschrift Light" w:hAnsi="Bahnschrift Light" w:cs="Arial"/>
          <w:b/>
          <w:bCs/>
          <w:color w:val="000000"/>
          <w:lang w:val="es-ES_tradnl" w:eastAsia="es-ES_tradnl"/>
        </w:rPr>
        <w:t>Elaborar el trabajo en un archivo de Word.</w:t>
      </w:r>
    </w:p>
    <w:p w:rsidR="000E718B" w:rsidRPr="00C70355" w:rsidRDefault="000E718B" w:rsidP="00C70355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Utilizar como material de apoyo los distintos materiales bibliográficos propuestos.</w:t>
      </w:r>
    </w:p>
    <w:p w:rsidR="000E718B" w:rsidRPr="00C70355" w:rsidRDefault="000E718B" w:rsidP="00C70355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Trabajar con los Cuadernos de ESI para la Educación Secundaria y con las propuestas de actividades no tradicionales: juegos, teatro, música, títeres…</w:t>
      </w:r>
    </w:p>
    <w:p w:rsidR="000E718B" w:rsidRPr="00C70355" w:rsidRDefault="000E718B" w:rsidP="00C703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_tradnl" w:eastAsia="es-ES_tradnl"/>
        </w:rPr>
      </w:pPr>
      <w:r w:rsidRPr="00C70355">
        <w:rPr>
          <w:rFonts w:ascii="Bahnschrift Light" w:hAnsi="Bahnschrift Light" w:cs="Arial"/>
          <w:b/>
          <w:bCs/>
          <w:lang w:val="es-ES"/>
        </w:rPr>
        <w:t xml:space="preserve">Elegir uno (1) de los grandes ejes temáticos de ESI </w:t>
      </w:r>
      <w:r w:rsidRPr="00C70355">
        <w:rPr>
          <w:rFonts w:ascii="Bahnschrift Light" w:hAnsi="Bahnschrift Light" w:cs="Arial"/>
          <w:bCs/>
          <w:lang w:val="es-ES"/>
        </w:rPr>
        <w:t>trabajados en el encuentro presencial y que están desarrollados en los Cuadernos de ESI y en las demás bibliografías</w:t>
      </w:r>
      <w:r w:rsidRPr="00C70355">
        <w:rPr>
          <w:rFonts w:ascii="Bahnschrift Light" w:hAnsi="Bahnschrift Light" w:cs="Symbol"/>
          <w:bCs/>
          <w:color w:val="000000"/>
          <w:lang w:val="es-ES" w:eastAsia="es-ES_tradnl"/>
        </w:rPr>
        <w:t>.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eastAsia="es-ES_tradnl"/>
        </w:rPr>
        <w:t xml:space="preserve">ESI y vida cotidiana 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eastAsia="es-ES_tradnl"/>
        </w:rPr>
        <w:t xml:space="preserve">ESI, Identidad, afectividad y vínculos interpersonales complejos    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eastAsia="es-ES_tradnl"/>
        </w:rPr>
        <w:t>Educación para la salud. Cuerpo, género y sexualidad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eastAsia="es-ES_tradnl"/>
        </w:rPr>
        <w:t>Embarazo y adolescencia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val="pt-PT" w:eastAsia="es-ES_tradnl"/>
        </w:rPr>
        <w:t xml:space="preserve">Infecciones de transmisión sexual. VIH/sida 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val="pt-PT" w:eastAsia="es-ES_tradnl"/>
        </w:rPr>
        <w:t xml:space="preserve">Violencia y maltrato 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val="pt-PT" w:eastAsia="es-ES_tradnl"/>
        </w:rPr>
        <w:t>Vulneración de derechos, abuso sexual y trata en la adolescencia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eastAsia="es-ES_tradnl"/>
        </w:rPr>
        <w:t xml:space="preserve">Vínculos y violencia en parejas adolescentes </w:t>
      </w:r>
    </w:p>
    <w:p w:rsidR="000E718B" w:rsidRPr="00C70355" w:rsidRDefault="000E718B" w:rsidP="00C7035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Bahnschrift Light" w:hAnsi="Bahnschrift Light" w:cs="Arial"/>
          <w:bCs/>
          <w:color w:val="000000"/>
          <w:lang w:val="es-ES" w:eastAsia="es-ES_tradnl"/>
        </w:rPr>
      </w:pPr>
      <w:r w:rsidRPr="00C70355">
        <w:rPr>
          <w:rFonts w:ascii="Bahnschrift Light" w:hAnsi="Bahnschrift Light" w:cs="Arial"/>
          <w:bCs/>
          <w:color w:val="000000"/>
          <w:lang w:eastAsia="es-ES_tradnl"/>
        </w:rPr>
        <w:t xml:space="preserve">Diversidad sexual y discriminación </w:t>
      </w:r>
    </w:p>
    <w:p w:rsidR="000E718B" w:rsidRPr="00C70355" w:rsidRDefault="000E718B" w:rsidP="00C70355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 xml:space="preserve">En torno al eje temático elegido </w:t>
      </w: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 xml:space="preserve">construir la “Pedagogía del Diálogo y la Confianza” 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>para poner en práctica con estudiantes de una Escuela de Nivel Secundario</w:t>
      </w:r>
      <w:r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.</w:t>
      </w:r>
    </w:p>
    <w:p w:rsidR="000E718B" w:rsidRPr="00C70355" w:rsidRDefault="000E718B" w:rsidP="00C70355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_tradnl" w:eastAsia="es-AR"/>
        </w:rPr>
        <w:t>Para ello</w:t>
      </w:r>
      <w:r w:rsidRPr="00C70355"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  <w:t>:</w:t>
      </w:r>
    </w:p>
    <w:p w:rsidR="000E718B" w:rsidRPr="00C70355" w:rsidRDefault="000E718B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Seleccionar una escuela y un año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 xml:space="preserve"> indicando la edad de los estudiantes participantes.</w:t>
      </w:r>
    </w:p>
    <w:p w:rsidR="000E718B" w:rsidRPr="00C70355" w:rsidRDefault="000E718B" w:rsidP="00C70355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Leer y analizar detenidamente las propuestas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 xml:space="preserve"> de juegos, actividades y experiencias didácticas que se expresan en la bibliografía de lectura obligatoria.</w:t>
      </w:r>
    </w:p>
    <w:p w:rsidR="000E718B" w:rsidRPr="00C70355" w:rsidRDefault="000E718B" w:rsidP="00C70355">
      <w:pPr>
        <w:spacing w:after="0" w:line="360" w:lineRule="auto"/>
        <w:jc w:val="both"/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</w:pPr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 xml:space="preserve">Seleccionar las propuestas de actividades lúdicas y </w:t>
      </w:r>
      <w:proofErr w:type="spellStart"/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>sociodramáticas</w:t>
      </w:r>
      <w:proofErr w:type="spellEnd"/>
      <w:r w:rsidRPr="00C70355">
        <w:rPr>
          <w:rFonts w:ascii="Bahnschrift Light" w:eastAsia="Times New Roman" w:hAnsi="Bahnschrift Light" w:cs="Arial"/>
          <w:b/>
          <w:bCs/>
          <w:sz w:val="24"/>
          <w:szCs w:val="24"/>
          <w:lang w:val="es-ES" w:eastAsia="es-AR"/>
        </w:rPr>
        <w:t xml:space="preserve"> que se van a integrar</w:t>
      </w:r>
      <w:r w:rsidRPr="00C70355">
        <w:rPr>
          <w:rFonts w:ascii="Bahnschrift Light" w:eastAsia="Times New Roman" w:hAnsi="Bahnschrift Light" w:cs="Arial"/>
          <w:bCs/>
          <w:sz w:val="24"/>
          <w:szCs w:val="24"/>
          <w:lang w:val="es-ES" w:eastAsia="es-AR"/>
        </w:rPr>
        <w:t>, en particular juegos didácticos, teatro, juego de roles, juegos de simulación, títeres, obras musicales, expresión corporal…</w:t>
      </w:r>
    </w:p>
    <w:p w:rsidR="000E718B" w:rsidRPr="00C70355" w:rsidRDefault="000E718B" w:rsidP="00C70355">
      <w:pPr>
        <w:spacing w:after="0" w:line="360" w:lineRule="auto"/>
        <w:ind w:left="360"/>
        <w:jc w:val="both"/>
        <w:rPr>
          <w:rFonts w:ascii="Bahnschrift Light" w:eastAsia="Times New Roman" w:hAnsi="Bahnschrift Light" w:cs="Arial"/>
          <w:sz w:val="24"/>
          <w:szCs w:val="24"/>
          <w:lang w:val="es-ES" w:eastAsia="es-AR"/>
        </w:rPr>
      </w:pPr>
    </w:p>
    <w:p w:rsidR="000E718B" w:rsidRPr="00C70355" w:rsidRDefault="000E718B" w:rsidP="00C70355">
      <w:pPr>
        <w:autoSpaceDE w:val="0"/>
        <w:autoSpaceDN w:val="0"/>
        <w:adjustRightInd w:val="0"/>
        <w:spacing w:after="0" w:line="360" w:lineRule="auto"/>
        <w:jc w:val="both"/>
        <w:rPr>
          <w:rFonts w:ascii="Bahnschrift Light" w:eastAsia="Times New Roman" w:hAnsi="Bahnschrift Light" w:cs="Arial"/>
          <w:bCs/>
          <w:color w:val="000000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bCs/>
          <w:color w:val="000000"/>
          <w:sz w:val="24"/>
          <w:szCs w:val="24"/>
          <w:lang w:val="es-ES_tradnl" w:eastAsia="es-ES_tradnl"/>
        </w:rPr>
        <w:t>Elementos que debe contener la PROPUESTA DIDÁCTICA</w:t>
      </w:r>
    </w:p>
    <w:p w:rsidR="000E718B" w:rsidRPr="00C70355" w:rsidRDefault="000E718B" w:rsidP="00C70355">
      <w:pPr>
        <w:spacing w:after="0" w:line="360" w:lineRule="auto"/>
        <w:ind w:left="851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>Pedagogía del Diálogo y la Confianza en</w:t>
      </w:r>
      <w:proofErr w:type="gramStart"/>
      <w:r w:rsidRPr="00C70355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 xml:space="preserve"> ….</w:t>
      </w:r>
      <w:proofErr w:type="gramEnd"/>
      <w:r w:rsidRPr="00C70355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>. Año</w:t>
      </w:r>
    </w:p>
    <w:p w:rsidR="000E718B" w:rsidRPr="00C70355" w:rsidRDefault="000E718B" w:rsidP="00C70355">
      <w:pPr>
        <w:spacing w:after="0" w:line="360" w:lineRule="auto"/>
        <w:ind w:left="851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>de la Escuela de Nivel Secundario ….</w:t>
      </w:r>
    </w:p>
    <w:p w:rsidR="000E718B" w:rsidRPr="00C70355" w:rsidRDefault="000E718B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Escuela Secundaria</w:t>
      </w:r>
    </w:p>
    <w:p w:rsidR="000E718B" w:rsidRPr="00C70355" w:rsidRDefault="000E718B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Año y Edad de los estudiantes</w:t>
      </w:r>
    </w:p>
    <w:p w:rsidR="000E718B" w:rsidRPr="00C70355" w:rsidRDefault="000E718B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Ejes Educativo de ESI seleccionado</w:t>
      </w:r>
    </w:p>
    <w:p w:rsidR="000E718B" w:rsidRPr="00C70355" w:rsidRDefault="000E718B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Objetivos didácticos </w:t>
      </w:r>
    </w:p>
    <w:p w:rsidR="000E718B" w:rsidRPr="00C70355" w:rsidRDefault="000E718B" w:rsidP="00C70355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Tiempo</w:t>
      </w:r>
    </w:p>
    <w:p w:rsidR="00B441B2" w:rsidRDefault="000E718B" w:rsidP="00B441B2">
      <w:pPr>
        <w:numPr>
          <w:ilvl w:val="1"/>
          <w:numId w:val="12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Taller de Actividades y Juegos para Aprender ESI en la Escuela:</w:t>
      </w:r>
    </w:p>
    <w:p w:rsidR="000E718B" w:rsidRPr="00B441B2" w:rsidRDefault="000E718B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B441B2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 xml:space="preserve">Actividades </w:t>
      </w:r>
      <w:r w:rsidRPr="00B441B2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>que se proponen</w:t>
      </w:r>
      <w:r w:rsidRPr="00B441B2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 </w:t>
      </w:r>
      <w:r w:rsidRPr="00B441B2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>para abrir el Diálogo e instalar y construir relaciones de confianza con los estudiantes:</w:t>
      </w:r>
    </w:p>
    <w:p w:rsidR="000E718B" w:rsidRPr="00C70355" w:rsidRDefault="000E718B" w:rsidP="00B441B2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(Conforme las lecturas realizadas, proponer 4 (cuatro) maneras de abrir instancias de diálogo y construir confianza con los estudiantes en torno al eje educativo elegido, 2 (dos) de ellas deben ser citas textuales de los autores)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………………………..…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………………………..…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……………………….….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………………………..…</w:t>
      </w:r>
    </w:p>
    <w:p w:rsidR="000E718B" w:rsidRPr="00C70355" w:rsidRDefault="000E718B" w:rsidP="00B441B2">
      <w:pPr>
        <w:spacing w:after="0" w:line="360" w:lineRule="auto"/>
        <w:jc w:val="both"/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171450</wp:posOffset>
            </wp:positionV>
            <wp:extent cx="1938655" cy="1455420"/>
            <wp:effectExtent l="0" t="0" r="4445" b="0"/>
            <wp:wrapSquare wrapText="bothSides"/>
            <wp:docPr id="1" name="Imagen 1" descr="Resultado de imagen para teatro con adoles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eatro con adolescente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55">
        <w:rPr>
          <w:rFonts w:ascii="Bahnschrift Light" w:eastAsia="Times New Roman" w:hAnsi="Bahnschrift Light" w:cs="Arial"/>
          <w:b/>
          <w:caps/>
          <w:sz w:val="24"/>
          <w:szCs w:val="24"/>
          <w:lang w:val="es-ES_tradnl" w:eastAsia="es-ES_tradnl"/>
        </w:rPr>
        <w:t xml:space="preserve">Actividades </w:t>
      </w:r>
      <w:r w:rsidRPr="00C70355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 xml:space="preserve">lúdicas y </w:t>
      </w:r>
      <w:proofErr w:type="spellStart"/>
      <w:r w:rsidRPr="00C70355">
        <w:rPr>
          <w:rFonts w:ascii="Bahnschrift Light" w:eastAsia="Times New Roman" w:hAnsi="Bahnschrift Light" w:cs="Arial"/>
          <w:b/>
          <w:sz w:val="24"/>
          <w:szCs w:val="24"/>
          <w:lang w:val="es-ES_tradnl" w:eastAsia="es-ES_tradnl"/>
        </w:rPr>
        <w:t>sociodramáticas</w:t>
      </w:r>
      <w:proofErr w:type="spellEnd"/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</w:t>
      </w:r>
    </w:p>
    <w:p w:rsidR="000E718B" w:rsidRPr="00C70355" w:rsidRDefault="000E718B" w:rsidP="00B441B2">
      <w:p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(Conforme las lecturas realizadas, proponer 4 (cuatro) juegos grupales o actividades </w:t>
      </w:r>
      <w:proofErr w:type="spellStart"/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sociodramáticas</w:t>
      </w:r>
      <w:proofErr w:type="spellEnd"/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: teatro, juegos de simulación, juegos de roles, títeres, marionetas, obra musical… en torno al eje educativo elegido, citando a los autores consultados en cada caso)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………………………………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……………………………..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 xml:space="preserve">…………………………….. </w:t>
      </w:r>
    </w:p>
    <w:p w:rsidR="000E718B" w:rsidRPr="00C70355" w:rsidRDefault="000E718B" w:rsidP="00C70355">
      <w:pPr>
        <w:numPr>
          <w:ilvl w:val="1"/>
          <w:numId w:val="13"/>
        </w:numPr>
        <w:spacing w:after="0" w:line="360" w:lineRule="auto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  <w:r w:rsidRPr="00C70355"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  <w:t>……………………………..</w:t>
      </w:r>
    </w:p>
    <w:p w:rsidR="000E718B" w:rsidRPr="00C70355" w:rsidRDefault="000E718B" w:rsidP="00C70355">
      <w:pPr>
        <w:spacing w:after="0" w:line="360" w:lineRule="auto"/>
        <w:ind w:left="567"/>
        <w:jc w:val="both"/>
        <w:rPr>
          <w:rFonts w:ascii="Bahnschrift Light" w:eastAsia="Times New Roman" w:hAnsi="Bahnschrift Light" w:cs="Arial"/>
          <w:sz w:val="24"/>
          <w:szCs w:val="24"/>
          <w:lang w:val="es-ES_tradnl" w:eastAsia="es-ES_tradnl"/>
        </w:rPr>
      </w:pPr>
    </w:p>
    <w:sectPr w:rsidR="000E718B" w:rsidRPr="00C70355" w:rsidSect="00B441B2">
      <w:headerReference w:type="default" r:id="rId9"/>
      <w:pgSz w:w="11906" w:h="16838"/>
      <w:pgMar w:top="1702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CB" w:rsidRDefault="00D425CB" w:rsidP="00C70355">
      <w:pPr>
        <w:spacing w:after="0" w:line="240" w:lineRule="auto"/>
      </w:pPr>
      <w:r>
        <w:separator/>
      </w:r>
    </w:p>
  </w:endnote>
  <w:endnote w:type="continuationSeparator" w:id="0">
    <w:p w:rsidR="00D425CB" w:rsidRDefault="00D425CB" w:rsidP="00C7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CB" w:rsidRDefault="00D425CB" w:rsidP="00C70355">
      <w:pPr>
        <w:spacing w:after="0" w:line="240" w:lineRule="auto"/>
      </w:pPr>
      <w:r>
        <w:separator/>
      </w:r>
    </w:p>
  </w:footnote>
  <w:footnote w:type="continuationSeparator" w:id="0">
    <w:p w:rsidR="00D425CB" w:rsidRDefault="00D425CB" w:rsidP="00C7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55" w:rsidRDefault="00C7035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2063115</wp:posOffset>
          </wp:positionH>
          <wp:positionV relativeFrom="paragraph">
            <wp:posOffset>33655</wp:posOffset>
          </wp:positionV>
          <wp:extent cx="1276350" cy="714375"/>
          <wp:effectExtent l="0" t="0" r="0" b="9525"/>
          <wp:wrapTight wrapText="bothSides">
            <wp:wrapPolygon edited="0">
              <wp:start x="0" y="0"/>
              <wp:lineTo x="0" y="21312"/>
              <wp:lineTo x="21278" y="21312"/>
              <wp:lineTo x="21278" y="0"/>
              <wp:lineTo x="0" y="0"/>
            </wp:wrapPolygon>
          </wp:wrapTight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se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78C78103" wp14:editId="18AD38C4">
          <wp:simplePos x="0" y="0"/>
          <wp:positionH relativeFrom="column">
            <wp:posOffset>-784860</wp:posOffset>
          </wp:positionH>
          <wp:positionV relativeFrom="paragraph">
            <wp:posOffset>85725</wp:posOffset>
          </wp:positionV>
          <wp:extent cx="2438400" cy="433705"/>
          <wp:effectExtent l="0" t="0" r="0" b="4445"/>
          <wp:wrapTight wrapText="bothSides">
            <wp:wrapPolygon edited="0">
              <wp:start x="0" y="0"/>
              <wp:lineTo x="0" y="20873"/>
              <wp:lineTo x="21431" y="20873"/>
              <wp:lineTo x="21431" y="0"/>
              <wp:lineTo x="0" y="0"/>
            </wp:wrapPolygon>
          </wp:wrapTight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752" behindDoc="1" locked="0" layoutInCell="1" allowOverlap="1" wp14:anchorId="46A0DB07" wp14:editId="23FF81F9">
          <wp:simplePos x="0" y="0"/>
          <wp:positionH relativeFrom="column">
            <wp:posOffset>4091940</wp:posOffset>
          </wp:positionH>
          <wp:positionV relativeFrom="paragraph">
            <wp:posOffset>105410</wp:posOffset>
          </wp:positionV>
          <wp:extent cx="2219325" cy="421005"/>
          <wp:effectExtent l="0" t="0" r="9525" b="0"/>
          <wp:wrapTight wrapText="bothSides">
            <wp:wrapPolygon edited="0">
              <wp:start x="0" y="0"/>
              <wp:lineTo x="0" y="20525"/>
              <wp:lineTo x="21507" y="20525"/>
              <wp:lineTo x="21507" y="0"/>
              <wp:lineTo x="0" y="0"/>
            </wp:wrapPolygon>
          </wp:wrapTight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estrad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921"/>
    <w:multiLevelType w:val="multilevel"/>
    <w:tmpl w:val="9454C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8653930"/>
    <w:multiLevelType w:val="hybridMultilevel"/>
    <w:tmpl w:val="F4EA5EDA"/>
    <w:lvl w:ilvl="0" w:tplc="2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BC41F51"/>
    <w:multiLevelType w:val="hybridMultilevel"/>
    <w:tmpl w:val="258E00CC"/>
    <w:lvl w:ilvl="0" w:tplc="0D0A91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A2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8A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6A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0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08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A6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6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E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C1150"/>
    <w:multiLevelType w:val="hybridMultilevel"/>
    <w:tmpl w:val="2D78BB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0513C">
      <w:start w:val="3"/>
      <w:numFmt w:val="bullet"/>
      <w:lvlText w:val="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0000"/>
        <w:sz w:val="18"/>
        <w:szCs w:val="20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69EC2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0AC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6A5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E3C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8C0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4A1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89B"/>
    <w:multiLevelType w:val="hybridMultilevel"/>
    <w:tmpl w:val="38F0D28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2A11F1"/>
    <w:multiLevelType w:val="hybridMultilevel"/>
    <w:tmpl w:val="D60C4D3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58733C"/>
    <w:multiLevelType w:val="hybridMultilevel"/>
    <w:tmpl w:val="08424A38"/>
    <w:lvl w:ilvl="0" w:tplc="A1ACD15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06F9"/>
    <w:multiLevelType w:val="hybridMultilevel"/>
    <w:tmpl w:val="83D887C8"/>
    <w:lvl w:ilvl="0" w:tplc="87B2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CF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84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A6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C2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49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86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CF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1327C"/>
    <w:multiLevelType w:val="hybridMultilevel"/>
    <w:tmpl w:val="C98C8D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87622"/>
    <w:multiLevelType w:val="hybridMultilevel"/>
    <w:tmpl w:val="A7D08550"/>
    <w:lvl w:ilvl="0" w:tplc="5CAA6A6E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auto"/>
        <w:sz w:val="18"/>
      </w:rPr>
    </w:lvl>
    <w:lvl w:ilvl="1" w:tplc="64102636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auto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5CF7"/>
    <w:multiLevelType w:val="hybridMultilevel"/>
    <w:tmpl w:val="6BC24F0E"/>
    <w:lvl w:ilvl="0" w:tplc="5CAA6A6E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auto"/>
        <w:sz w:val="18"/>
      </w:rPr>
    </w:lvl>
    <w:lvl w:ilvl="1" w:tplc="B470C56C">
      <w:start w:val="3"/>
      <w:numFmt w:val="bullet"/>
      <w:lvlText w:val="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56D5D"/>
    <w:multiLevelType w:val="hybridMultilevel"/>
    <w:tmpl w:val="B2B42024"/>
    <w:lvl w:ilvl="0" w:tplc="09486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6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C0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CB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6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E2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A07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AB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28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80395"/>
    <w:multiLevelType w:val="hybridMultilevel"/>
    <w:tmpl w:val="4DDC542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D3429F"/>
    <w:multiLevelType w:val="hybridMultilevel"/>
    <w:tmpl w:val="364A3712"/>
    <w:lvl w:ilvl="0" w:tplc="5472186A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  <w:b/>
        <w:i w:val="0"/>
        <w:color w:val="000000"/>
        <w:sz w:val="22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61BA7624"/>
    <w:multiLevelType w:val="hybridMultilevel"/>
    <w:tmpl w:val="3C7011B2"/>
    <w:lvl w:ilvl="0" w:tplc="5CAA6A6E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auto"/>
        <w:sz w:val="18"/>
      </w:rPr>
    </w:lvl>
    <w:lvl w:ilvl="1" w:tplc="3D52C574">
      <w:start w:val="3"/>
      <w:numFmt w:val="bullet"/>
      <w:lvlText w:val=""/>
      <w:lvlJc w:val="left"/>
      <w:pPr>
        <w:tabs>
          <w:tab w:val="num" w:pos="1361"/>
        </w:tabs>
        <w:ind w:left="1361" w:hanging="281"/>
      </w:pPr>
      <w:rPr>
        <w:rFonts w:ascii="Symbol" w:hAnsi="Symbol" w:hint="default"/>
        <w:b w:val="0"/>
        <w:i w:val="0"/>
        <w:color w:val="auto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11AB"/>
    <w:multiLevelType w:val="hybridMultilevel"/>
    <w:tmpl w:val="E1BEF3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A0F78"/>
    <w:multiLevelType w:val="hybridMultilevel"/>
    <w:tmpl w:val="30384452"/>
    <w:lvl w:ilvl="0" w:tplc="8FF665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4F7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AC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4A6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C0D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4C1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468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27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611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03648"/>
    <w:multiLevelType w:val="hybridMultilevel"/>
    <w:tmpl w:val="4B28D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B756D"/>
    <w:multiLevelType w:val="hybridMultilevel"/>
    <w:tmpl w:val="6B30A3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882262"/>
    <w:multiLevelType w:val="hybridMultilevel"/>
    <w:tmpl w:val="5CC8CE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635A03"/>
    <w:multiLevelType w:val="hybridMultilevel"/>
    <w:tmpl w:val="8BFE2F30"/>
    <w:lvl w:ilvl="0" w:tplc="F2600A90">
      <w:start w:val="2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="Arial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E060F"/>
    <w:multiLevelType w:val="hybridMultilevel"/>
    <w:tmpl w:val="C75A7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14"/>
  </w:num>
  <w:num w:numId="12">
    <w:abstractNumId w:val="9"/>
  </w:num>
  <w:num w:numId="13">
    <w:abstractNumId w:val="10"/>
  </w:num>
  <w:num w:numId="14">
    <w:abstractNumId w:val="4"/>
  </w:num>
  <w:num w:numId="15">
    <w:abstractNumId w:val="13"/>
  </w:num>
  <w:num w:numId="16">
    <w:abstractNumId w:val="14"/>
  </w:num>
  <w:num w:numId="17">
    <w:abstractNumId w:val="1"/>
  </w:num>
  <w:num w:numId="18">
    <w:abstractNumId w:val="5"/>
  </w:num>
  <w:num w:numId="19">
    <w:abstractNumId w:val="19"/>
  </w:num>
  <w:num w:numId="20">
    <w:abstractNumId w:val="0"/>
  </w:num>
  <w:num w:numId="21">
    <w:abstractNumId w:val="20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DA"/>
    <w:rsid w:val="000E718B"/>
    <w:rsid w:val="002A3E25"/>
    <w:rsid w:val="00310D33"/>
    <w:rsid w:val="0041170C"/>
    <w:rsid w:val="00570F50"/>
    <w:rsid w:val="005A2FE3"/>
    <w:rsid w:val="005F2203"/>
    <w:rsid w:val="007A4907"/>
    <w:rsid w:val="00811AF3"/>
    <w:rsid w:val="008445DA"/>
    <w:rsid w:val="00846A55"/>
    <w:rsid w:val="008D34BD"/>
    <w:rsid w:val="00971393"/>
    <w:rsid w:val="009B25FC"/>
    <w:rsid w:val="00A13578"/>
    <w:rsid w:val="00A7575E"/>
    <w:rsid w:val="00B441B2"/>
    <w:rsid w:val="00C70355"/>
    <w:rsid w:val="00CE6A03"/>
    <w:rsid w:val="00CE7EAF"/>
    <w:rsid w:val="00D425CB"/>
    <w:rsid w:val="00D7376F"/>
    <w:rsid w:val="00DC219E"/>
    <w:rsid w:val="00F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4E867"/>
  <w15:docId w15:val="{1ACBAAF8-5DA4-4C18-A2AE-78B6E3D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rsid w:val="00C703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703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55"/>
  </w:style>
  <w:style w:type="paragraph" w:styleId="Textodeglobo">
    <w:name w:val="Balloon Text"/>
    <w:basedOn w:val="Normal"/>
    <w:link w:val="TextodegloboCar"/>
    <w:uiPriority w:val="99"/>
    <w:semiHidden/>
    <w:unhideWhenUsed/>
    <w:rsid w:val="009B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12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65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583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523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779">
          <w:marLeft w:val="72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848">
          <w:marLeft w:val="72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49">
          <w:marLeft w:val="72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418">
          <w:marLeft w:val="72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47">
          <w:marLeft w:val="72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labolivariana.org.ve/wp-content/uploads/2014/08/Lev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1124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Margarita Isabel Espinola</cp:lastModifiedBy>
  <cp:revision>4</cp:revision>
  <cp:lastPrinted>2019-05-23T23:01:00Z</cp:lastPrinted>
  <dcterms:created xsi:type="dcterms:W3CDTF">2019-05-23T15:33:00Z</dcterms:created>
  <dcterms:modified xsi:type="dcterms:W3CDTF">2019-05-24T00:00:00Z</dcterms:modified>
</cp:coreProperties>
</file>